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E" w:rsidRDefault="004C752E" w:rsidP="009D518D">
      <w:pPr>
        <w:spacing w:after="0"/>
        <w:jc w:val="center"/>
        <w:rPr>
          <w:b/>
        </w:rPr>
      </w:pPr>
    </w:p>
    <w:p w:rsidR="00EC617D" w:rsidRDefault="00EC617D" w:rsidP="009D518D">
      <w:pPr>
        <w:spacing w:after="0"/>
        <w:jc w:val="center"/>
        <w:rPr>
          <w:b/>
        </w:rPr>
      </w:pPr>
      <w:r>
        <w:rPr>
          <w:b/>
        </w:rPr>
        <w:t>Plano Independent School District</w:t>
      </w:r>
    </w:p>
    <w:p w:rsidR="00AB55FB" w:rsidRDefault="00AB55FB" w:rsidP="009D518D">
      <w:pPr>
        <w:spacing w:after="0"/>
        <w:jc w:val="center"/>
        <w:rPr>
          <w:b/>
        </w:rPr>
      </w:pPr>
      <w:r>
        <w:rPr>
          <w:b/>
        </w:rPr>
        <w:t>School Health</w:t>
      </w:r>
    </w:p>
    <w:p w:rsidR="00EC617D" w:rsidRDefault="00EC617D" w:rsidP="009D518D">
      <w:pPr>
        <w:spacing w:after="0"/>
        <w:jc w:val="center"/>
        <w:rPr>
          <w:b/>
        </w:rPr>
      </w:pPr>
      <w:r>
        <w:rPr>
          <w:b/>
        </w:rPr>
        <w:t>Possible Problem List</w:t>
      </w:r>
      <w:r w:rsidR="00B34375">
        <w:rPr>
          <w:b/>
        </w:rPr>
        <w:t xml:space="preserve"> for Pulse Oximet</w:t>
      </w:r>
      <w:r w:rsidR="005B777C">
        <w:rPr>
          <w:b/>
        </w:rPr>
        <w:t>ry</w:t>
      </w:r>
    </w:p>
    <w:p w:rsidR="005B777C" w:rsidRDefault="005B777C" w:rsidP="009D518D">
      <w:pPr>
        <w:jc w:val="center"/>
      </w:pPr>
    </w:p>
    <w:p w:rsidR="009D518D" w:rsidRDefault="009D518D" w:rsidP="009D518D">
      <w:pPr>
        <w:spacing w:after="0"/>
        <w:jc w:val="center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518D" w:rsidRPr="000D173F" w:rsidTr="00F9168E">
        <w:tc>
          <w:tcPr>
            <w:tcW w:w="4788" w:type="dxa"/>
          </w:tcPr>
          <w:p w:rsidR="009D518D" w:rsidRPr="00136208" w:rsidRDefault="009D518D" w:rsidP="00F9168E">
            <w:pPr>
              <w:rPr>
                <w:b/>
              </w:rPr>
            </w:pPr>
            <w:r w:rsidRPr="00136208">
              <w:rPr>
                <w:b/>
              </w:rPr>
              <w:t>Observation</w:t>
            </w:r>
          </w:p>
        </w:tc>
        <w:tc>
          <w:tcPr>
            <w:tcW w:w="4788" w:type="dxa"/>
          </w:tcPr>
          <w:p w:rsidR="009D518D" w:rsidRPr="00136208" w:rsidRDefault="009D518D" w:rsidP="00F9168E">
            <w:pPr>
              <w:rPr>
                <w:b/>
              </w:rPr>
            </w:pPr>
            <w:r w:rsidRPr="00136208">
              <w:rPr>
                <w:b/>
              </w:rPr>
              <w:t>Reason/Action</w:t>
            </w:r>
          </w:p>
        </w:tc>
      </w:tr>
      <w:tr w:rsidR="009D518D" w:rsidRPr="000D173F" w:rsidTr="00F9168E">
        <w:tc>
          <w:tcPr>
            <w:tcW w:w="4788" w:type="dxa"/>
          </w:tcPr>
          <w:p w:rsidR="009D518D" w:rsidRPr="000D173F" w:rsidRDefault="009D518D" w:rsidP="00F9168E">
            <w:r>
              <w:t>Low oxygen saturation readings but student has no signs of respiratory distress.</w:t>
            </w:r>
          </w:p>
        </w:tc>
        <w:tc>
          <w:tcPr>
            <w:tcW w:w="4788" w:type="dxa"/>
          </w:tcPr>
          <w:p w:rsidR="009D518D" w:rsidRDefault="009D518D" w:rsidP="00F9168E">
            <w:r>
              <w:t>Check: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Correlation between pulse rate and oximeter pulse reading. If they differ, reposition probe.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Capillary refill. If circulation decreased, choose different site for probe.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Light source on probe.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If limb is being moved during reading, may need to switch to another site.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For hypothermia. If extremity is cold, move sensor or warm extremity.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Lighting in the room. Bright direct lighting or bright sunlight can affect readings.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1"/>
              </w:numPr>
            </w:pPr>
            <w:r>
              <w:t>Sensor site for sweating, nail polish.</w:t>
            </w:r>
          </w:p>
          <w:p w:rsidR="009D518D" w:rsidRPr="000D173F" w:rsidRDefault="009D518D" w:rsidP="00F9168E"/>
        </w:tc>
      </w:tr>
      <w:tr w:rsidR="009D518D" w:rsidTr="00F9168E">
        <w:tc>
          <w:tcPr>
            <w:tcW w:w="4788" w:type="dxa"/>
          </w:tcPr>
          <w:p w:rsidR="009D518D" w:rsidRPr="000D173F" w:rsidRDefault="009D518D" w:rsidP="00F9168E">
            <w:r>
              <w:t>Low oxygen saturation readings and students has signs of respiratory distress</w:t>
            </w:r>
          </w:p>
        </w:tc>
        <w:tc>
          <w:tcPr>
            <w:tcW w:w="4788" w:type="dxa"/>
          </w:tcPr>
          <w:p w:rsidR="009D518D" w:rsidRDefault="009D518D" w:rsidP="00F9168E">
            <w:r>
              <w:t>Follow guidelines per students IHP. If distress persists, notify parents. If student does not have an IHP, follow Plano ISD guidelines for pulse oximetry.</w:t>
            </w:r>
          </w:p>
        </w:tc>
      </w:tr>
      <w:tr w:rsidR="009D518D" w:rsidTr="00F9168E">
        <w:tc>
          <w:tcPr>
            <w:tcW w:w="4788" w:type="dxa"/>
          </w:tcPr>
          <w:p w:rsidR="009D518D" w:rsidRDefault="009D518D" w:rsidP="00F9168E">
            <w:r>
              <w:t>No reading on oximeter</w:t>
            </w:r>
          </w:p>
        </w:tc>
        <w:tc>
          <w:tcPr>
            <w:tcW w:w="4788" w:type="dxa"/>
          </w:tcPr>
          <w:p w:rsidR="009D518D" w:rsidRDefault="009D518D" w:rsidP="00F9168E">
            <w:r>
              <w:t>Check: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2"/>
              </w:numPr>
            </w:pPr>
            <w:r>
              <w:t>Sensor is securely aligned.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2"/>
              </w:numPr>
            </w:pPr>
            <w:r>
              <w:t>Wires are intact and securely fastened.</w:t>
            </w:r>
          </w:p>
          <w:p w:rsidR="009D518D" w:rsidRDefault="009D518D" w:rsidP="00F9168E">
            <w:pPr>
              <w:pStyle w:val="ListParagraph"/>
              <w:numPr>
                <w:ilvl w:val="0"/>
                <w:numId w:val="2"/>
              </w:numPr>
            </w:pPr>
            <w:r>
              <w:t>Sensor has appropriate battery.</w:t>
            </w:r>
          </w:p>
          <w:p w:rsidR="009D518D" w:rsidRDefault="009D518D" w:rsidP="00F9168E"/>
        </w:tc>
      </w:tr>
    </w:tbl>
    <w:p w:rsidR="009D518D" w:rsidRDefault="009D518D" w:rsidP="009D518D">
      <w:pPr>
        <w:jc w:val="center"/>
      </w:pPr>
    </w:p>
    <w:p w:rsidR="009D518D" w:rsidRPr="005B777C" w:rsidRDefault="009D518D" w:rsidP="009D518D">
      <w:pPr>
        <w:jc w:val="center"/>
      </w:pPr>
    </w:p>
    <w:p w:rsidR="005B777C" w:rsidRPr="005B777C" w:rsidRDefault="005B777C" w:rsidP="009D518D">
      <w:pPr>
        <w:jc w:val="center"/>
      </w:pPr>
    </w:p>
    <w:p w:rsidR="005B777C" w:rsidRDefault="005B777C" w:rsidP="005B777C"/>
    <w:p w:rsidR="00187C2E" w:rsidRPr="005B777C" w:rsidRDefault="005B777C" w:rsidP="005B7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 w:rsidR="009D51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7C2E" w:rsidRPr="005B77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FF" w:rsidRDefault="00194EFF" w:rsidP="00194EFF">
      <w:pPr>
        <w:spacing w:after="0" w:line="240" w:lineRule="auto"/>
      </w:pPr>
      <w:r>
        <w:separator/>
      </w:r>
    </w:p>
  </w:endnote>
  <w:endnote w:type="continuationSeparator" w:id="0">
    <w:p w:rsidR="00194EFF" w:rsidRDefault="00194EFF" w:rsidP="00194EFF">
      <w:pPr>
        <w:spacing w:after="0" w:line="240" w:lineRule="auto"/>
      </w:pPr>
      <w:r>
        <w:continuationSeparator/>
      </w:r>
    </w:p>
  </w:endnote>
  <w:endnote w:type="continuationNotice" w:id="1">
    <w:p w:rsidR="004C752E" w:rsidRDefault="004C7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2C" w:rsidRDefault="009B172C">
    <w:pPr>
      <w:pStyle w:val="Footer"/>
    </w:pPr>
    <w:r>
      <w:rPr>
        <w:rFonts w:cstheme="minorHAnsi"/>
      </w:rPr>
      <w:t>©</w:t>
    </w:r>
    <w:r>
      <w:t>Plano Independent School District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FF" w:rsidRDefault="00194EFF" w:rsidP="00194EFF">
      <w:pPr>
        <w:spacing w:after="0" w:line="240" w:lineRule="auto"/>
      </w:pPr>
      <w:r>
        <w:separator/>
      </w:r>
    </w:p>
  </w:footnote>
  <w:footnote w:type="continuationSeparator" w:id="0">
    <w:p w:rsidR="00194EFF" w:rsidRDefault="00194EFF" w:rsidP="00194EFF">
      <w:pPr>
        <w:spacing w:after="0" w:line="240" w:lineRule="auto"/>
      </w:pPr>
      <w:r>
        <w:continuationSeparator/>
      </w:r>
    </w:p>
  </w:footnote>
  <w:footnote w:type="continuationNotice" w:id="1">
    <w:p w:rsidR="004C752E" w:rsidRDefault="004C75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6E66"/>
    <w:multiLevelType w:val="hybridMultilevel"/>
    <w:tmpl w:val="2AE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C1752"/>
    <w:multiLevelType w:val="hybridMultilevel"/>
    <w:tmpl w:val="C52C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D"/>
    <w:rsid w:val="00187C2E"/>
    <w:rsid w:val="00194EFF"/>
    <w:rsid w:val="004C752E"/>
    <w:rsid w:val="005B777C"/>
    <w:rsid w:val="009B172C"/>
    <w:rsid w:val="009D518D"/>
    <w:rsid w:val="00AB55FB"/>
    <w:rsid w:val="00B34375"/>
    <w:rsid w:val="00EB37E9"/>
    <w:rsid w:val="00E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FF"/>
  </w:style>
  <w:style w:type="paragraph" w:styleId="Footer">
    <w:name w:val="footer"/>
    <w:basedOn w:val="Normal"/>
    <w:link w:val="FooterChar"/>
    <w:uiPriority w:val="99"/>
    <w:unhideWhenUsed/>
    <w:rsid w:val="001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FF"/>
  </w:style>
  <w:style w:type="paragraph" w:styleId="Revision">
    <w:name w:val="Revision"/>
    <w:hidden/>
    <w:uiPriority w:val="99"/>
    <w:semiHidden/>
    <w:rsid w:val="004C7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C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FF"/>
  </w:style>
  <w:style w:type="paragraph" w:styleId="Footer">
    <w:name w:val="footer"/>
    <w:basedOn w:val="Normal"/>
    <w:link w:val="FooterChar"/>
    <w:uiPriority w:val="99"/>
    <w:unhideWhenUsed/>
    <w:rsid w:val="00194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FF"/>
  </w:style>
  <w:style w:type="paragraph" w:styleId="Revision">
    <w:name w:val="Revision"/>
    <w:hidden/>
    <w:uiPriority w:val="99"/>
    <w:semiHidden/>
    <w:rsid w:val="004C7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45F0-3E6D-47EC-A0EB-1CE6908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Tracy Burgin</cp:lastModifiedBy>
  <cp:revision>8</cp:revision>
  <dcterms:created xsi:type="dcterms:W3CDTF">2013-02-05T18:40:00Z</dcterms:created>
  <dcterms:modified xsi:type="dcterms:W3CDTF">2013-03-21T17:18:00Z</dcterms:modified>
</cp:coreProperties>
</file>